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1651"/>
        <w:tblW w:w="0" w:type="auto"/>
        <w:tblLook w:val="04A0" w:firstRow="1" w:lastRow="0" w:firstColumn="1" w:lastColumn="0" w:noHBand="0" w:noVBand="1"/>
      </w:tblPr>
      <w:tblGrid>
        <w:gridCol w:w="5171"/>
        <w:gridCol w:w="5619"/>
      </w:tblGrid>
      <w:tr w:rsidR="00353679" w:rsidRPr="005712C5" w14:paraId="42A5EC3D" w14:textId="77777777" w:rsidTr="008B777B">
        <w:tc>
          <w:tcPr>
            <w:tcW w:w="10790" w:type="dxa"/>
            <w:gridSpan w:val="2"/>
            <w:vAlign w:val="center"/>
          </w:tcPr>
          <w:p w14:paraId="21E0A851" w14:textId="7EBE5B19" w:rsidR="00353679" w:rsidRPr="005712C5" w:rsidRDefault="000060F3" w:rsidP="00353679">
            <w:pPr>
              <w:jc w:val="center"/>
              <w:rPr>
                <w:sz w:val="40"/>
              </w:rPr>
            </w:pPr>
            <w:r>
              <w:rPr>
                <w:sz w:val="40"/>
              </w:rPr>
              <w:t>Families Registering for Events</w:t>
            </w:r>
          </w:p>
        </w:tc>
      </w:tr>
      <w:tr w:rsidR="00353679" w:rsidRPr="005712C5" w14:paraId="5DC89BE3" w14:textId="77777777" w:rsidTr="008B777B">
        <w:tc>
          <w:tcPr>
            <w:tcW w:w="10790" w:type="dxa"/>
            <w:gridSpan w:val="2"/>
          </w:tcPr>
          <w:p w14:paraId="7264CA12" w14:textId="77777777" w:rsidR="00353679" w:rsidRPr="005712C5" w:rsidRDefault="00353679" w:rsidP="00353679">
            <w:pPr>
              <w:jc w:val="center"/>
              <w:rPr>
                <w:i/>
                <w:sz w:val="32"/>
              </w:rPr>
            </w:pPr>
            <w:r w:rsidRPr="005712C5">
              <w:rPr>
                <w:i/>
                <w:sz w:val="32"/>
              </w:rPr>
              <w:t>Before You Start</w:t>
            </w:r>
          </w:p>
          <w:p w14:paraId="303AE0A3" w14:textId="78568E56" w:rsidR="00172092" w:rsidRPr="005712C5" w:rsidRDefault="00B611F6" w:rsidP="00A97219">
            <w:pPr>
              <w:rPr>
                <w:sz w:val="24"/>
              </w:rPr>
            </w:pPr>
            <w:r>
              <w:rPr>
                <w:sz w:val="24"/>
              </w:rPr>
              <w:t xml:space="preserve">Review any registration information provided by your County Extension Office or the State 4-H Office about the event </w:t>
            </w:r>
            <w:r w:rsidR="00307177">
              <w:rPr>
                <w:sz w:val="24"/>
              </w:rPr>
              <w:t>for which you intend to register</w:t>
            </w:r>
            <w:r>
              <w:rPr>
                <w:sz w:val="24"/>
              </w:rPr>
              <w:t>.</w:t>
            </w:r>
          </w:p>
        </w:tc>
      </w:tr>
      <w:tr w:rsidR="001A40F3" w:rsidRPr="005712C5" w14:paraId="507A1529" w14:textId="77777777" w:rsidTr="00A97219">
        <w:tc>
          <w:tcPr>
            <w:tcW w:w="5171" w:type="dxa"/>
          </w:tcPr>
          <w:p w14:paraId="74114906" w14:textId="77777777" w:rsidR="00AD644F" w:rsidRPr="005712C5" w:rsidRDefault="00C9138E" w:rsidP="00387F46">
            <w:pPr>
              <w:jc w:val="center"/>
              <w:rPr>
                <w:sz w:val="24"/>
              </w:rPr>
            </w:pPr>
            <w:r w:rsidRPr="005712C5">
              <w:rPr>
                <w:sz w:val="32"/>
                <w:szCs w:val="32"/>
              </w:rPr>
              <w:t>Steps</w:t>
            </w:r>
          </w:p>
          <w:p w14:paraId="562B6B28" w14:textId="77777777" w:rsidR="00AD644F" w:rsidRPr="005712C5" w:rsidRDefault="00AD644F" w:rsidP="00E64B17">
            <w:pPr>
              <w:rPr>
                <w:sz w:val="24"/>
              </w:rPr>
            </w:pPr>
          </w:p>
          <w:p w14:paraId="5ABAC0A9" w14:textId="12CE9FF3" w:rsidR="00AD644F" w:rsidRPr="00307177" w:rsidRDefault="000060F3" w:rsidP="002D68CF">
            <w:pPr>
              <w:pStyle w:val="ListParagraph"/>
              <w:numPr>
                <w:ilvl w:val="0"/>
                <w:numId w:val="19"/>
              </w:numPr>
              <w:rPr>
                <w:b/>
                <w:sz w:val="24"/>
                <w:szCs w:val="24"/>
              </w:rPr>
            </w:pPr>
            <w:r>
              <w:rPr>
                <w:sz w:val="24"/>
                <w:szCs w:val="24"/>
              </w:rPr>
              <w:t>Log</w:t>
            </w:r>
            <w:r w:rsidR="00307177">
              <w:rPr>
                <w:sz w:val="24"/>
                <w:szCs w:val="24"/>
              </w:rPr>
              <w:t xml:space="preserve"> </w:t>
            </w:r>
            <w:r>
              <w:rPr>
                <w:sz w:val="24"/>
                <w:szCs w:val="24"/>
              </w:rPr>
              <w:t>in to your family’s 4-H Online account.</w:t>
            </w:r>
          </w:p>
          <w:p w14:paraId="1BDADD62" w14:textId="77777777" w:rsidR="00307177" w:rsidRPr="000060F3" w:rsidRDefault="00307177" w:rsidP="00307177">
            <w:pPr>
              <w:pStyle w:val="ListParagraph"/>
              <w:rPr>
                <w:b/>
                <w:sz w:val="24"/>
                <w:szCs w:val="24"/>
              </w:rPr>
            </w:pPr>
          </w:p>
          <w:p w14:paraId="235888D0" w14:textId="77777777" w:rsidR="00307177" w:rsidRDefault="00307177" w:rsidP="002D68CF">
            <w:pPr>
              <w:pStyle w:val="ListParagraph"/>
              <w:numPr>
                <w:ilvl w:val="0"/>
                <w:numId w:val="19"/>
              </w:numPr>
              <w:rPr>
                <w:bCs/>
                <w:sz w:val="24"/>
                <w:szCs w:val="24"/>
              </w:rPr>
            </w:pPr>
            <w:r>
              <w:rPr>
                <w:bCs/>
                <w:sz w:val="24"/>
                <w:szCs w:val="24"/>
              </w:rPr>
              <w:t>Click the</w:t>
            </w:r>
            <w:r w:rsidR="000060F3">
              <w:rPr>
                <w:bCs/>
                <w:sz w:val="24"/>
                <w:szCs w:val="24"/>
              </w:rPr>
              <w:t xml:space="preserve"> Register button below the event name on the Member List page </w:t>
            </w:r>
          </w:p>
          <w:p w14:paraId="44626450" w14:textId="366BC39B" w:rsidR="00307177" w:rsidRDefault="000060F3" w:rsidP="00307177">
            <w:pPr>
              <w:pStyle w:val="ListParagraph"/>
              <w:rPr>
                <w:bCs/>
                <w:sz w:val="24"/>
                <w:szCs w:val="24"/>
              </w:rPr>
            </w:pPr>
            <w:r>
              <w:rPr>
                <w:bCs/>
                <w:sz w:val="24"/>
                <w:szCs w:val="24"/>
              </w:rPr>
              <w:t>OR</w:t>
            </w:r>
          </w:p>
          <w:p w14:paraId="29345BD6" w14:textId="0DAF2296" w:rsidR="000060F3" w:rsidRPr="000060F3" w:rsidRDefault="00307177" w:rsidP="00307177">
            <w:pPr>
              <w:pStyle w:val="ListParagraph"/>
              <w:rPr>
                <w:bCs/>
                <w:sz w:val="24"/>
                <w:szCs w:val="24"/>
              </w:rPr>
            </w:pPr>
            <w:r>
              <w:rPr>
                <w:bCs/>
                <w:sz w:val="24"/>
                <w:szCs w:val="24"/>
              </w:rPr>
              <w:t>C</w:t>
            </w:r>
            <w:r w:rsidR="000060F3">
              <w:rPr>
                <w:bCs/>
                <w:sz w:val="24"/>
                <w:szCs w:val="24"/>
              </w:rPr>
              <w:t xml:space="preserve">lick on Events in the navigation pane, and then click Register for the event. </w:t>
            </w:r>
          </w:p>
          <w:p w14:paraId="497DF926" w14:textId="77777777" w:rsidR="00AD644F" w:rsidRPr="005712C5" w:rsidRDefault="00AD644F" w:rsidP="00DA75C2">
            <w:pPr>
              <w:rPr>
                <w:b/>
                <w:sz w:val="24"/>
                <w:szCs w:val="24"/>
              </w:rPr>
            </w:pPr>
          </w:p>
          <w:p w14:paraId="00CBF3E9" w14:textId="77777777" w:rsidR="00AD644F" w:rsidRPr="005712C5" w:rsidRDefault="00AD644F" w:rsidP="008678BE">
            <w:pPr>
              <w:rPr>
                <w:b/>
                <w:sz w:val="24"/>
                <w:szCs w:val="24"/>
              </w:rPr>
            </w:pPr>
          </w:p>
        </w:tc>
        <w:tc>
          <w:tcPr>
            <w:tcW w:w="5619" w:type="dxa"/>
          </w:tcPr>
          <w:p w14:paraId="450D90C1" w14:textId="77777777" w:rsidR="008A2D76" w:rsidRPr="00A20327" w:rsidRDefault="008A2D76" w:rsidP="008A2D76">
            <w:pPr>
              <w:jc w:val="center"/>
              <w:rPr>
                <w:sz w:val="32"/>
              </w:rPr>
            </w:pPr>
            <w:r w:rsidRPr="00A20327">
              <w:rPr>
                <w:sz w:val="32"/>
              </w:rPr>
              <w:t>Screenshots</w:t>
            </w:r>
          </w:p>
          <w:p w14:paraId="347703D2" w14:textId="77777777" w:rsidR="008A2D76" w:rsidRPr="00A20327" w:rsidRDefault="008A2D76" w:rsidP="008A2D76">
            <w:pPr>
              <w:jc w:val="center"/>
              <w:rPr>
                <w:sz w:val="32"/>
              </w:rPr>
            </w:pPr>
            <w:r w:rsidRPr="00A20327">
              <w:rPr>
                <w:i/>
                <w:sz w:val="18"/>
              </w:rPr>
              <w:t>(Screen appearance may vary per state)</w:t>
            </w:r>
          </w:p>
          <w:p w14:paraId="54DA629C" w14:textId="77777777" w:rsidR="008A2D76" w:rsidRPr="00A20327" w:rsidRDefault="008A2D76" w:rsidP="008A2D76">
            <w:pPr>
              <w:jc w:val="center"/>
            </w:pPr>
          </w:p>
          <w:p w14:paraId="552D6FD3" w14:textId="14934E5B" w:rsidR="00AD644F" w:rsidRPr="005712C5" w:rsidRDefault="00AD644F" w:rsidP="000E1BB2">
            <w:pPr>
              <w:jc w:val="center"/>
              <w:rPr>
                <w:sz w:val="18"/>
              </w:rPr>
            </w:pPr>
          </w:p>
          <w:p w14:paraId="14E31281" w14:textId="77777777" w:rsidR="00AD644F" w:rsidRDefault="000060F3" w:rsidP="000E1BB2">
            <w:pPr>
              <w:jc w:val="center"/>
            </w:pPr>
            <w:r>
              <w:rPr>
                <w:noProof/>
              </w:rPr>
              <w:drawing>
                <wp:inline distT="0" distB="0" distL="0" distR="0" wp14:anchorId="06BAC5DA" wp14:editId="229D422B">
                  <wp:extent cx="2296287" cy="2362200"/>
                  <wp:effectExtent l="19050" t="19050" r="2794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3568" cy="2390264"/>
                          </a:xfrm>
                          <a:prstGeom prst="rect">
                            <a:avLst/>
                          </a:prstGeom>
                          <a:ln w="25400">
                            <a:solidFill>
                              <a:schemeClr val="bg1">
                                <a:lumMod val="85000"/>
                              </a:schemeClr>
                            </a:solidFill>
                          </a:ln>
                        </pic:spPr>
                      </pic:pic>
                    </a:graphicData>
                  </a:graphic>
                </wp:inline>
              </w:drawing>
            </w:r>
          </w:p>
          <w:p w14:paraId="4B27C9EB" w14:textId="3F03EE8B" w:rsidR="000A1369" w:rsidRPr="005712C5" w:rsidRDefault="000A1369" w:rsidP="000E1BB2">
            <w:pPr>
              <w:jc w:val="center"/>
            </w:pPr>
          </w:p>
        </w:tc>
      </w:tr>
      <w:tr w:rsidR="001A40F3" w:rsidRPr="005712C5" w14:paraId="4E14EE59" w14:textId="77777777" w:rsidTr="00A97219">
        <w:tc>
          <w:tcPr>
            <w:tcW w:w="5171" w:type="dxa"/>
          </w:tcPr>
          <w:p w14:paraId="768AA919" w14:textId="77777777" w:rsidR="002D68CF" w:rsidRPr="000A1369" w:rsidRDefault="002D68CF" w:rsidP="002D68CF">
            <w:pPr>
              <w:ind w:left="360"/>
              <w:rPr>
                <w:bCs/>
                <w:sz w:val="24"/>
                <w:szCs w:val="24"/>
              </w:rPr>
            </w:pPr>
          </w:p>
          <w:p w14:paraId="408610CE" w14:textId="29C5EC81" w:rsidR="008678BE" w:rsidRPr="000A1369" w:rsidRDefault="000A1369" w:rsidP="002D68CF">
            <w:pPr>
              <w:pStyle w:val="ListParagraph"/>
              <w:numPr>
                <w:ilvl w:val="0"/>
                <w:numId w:val="19"/>
              </w:numPr>
              <w:rPr>
                <w:bCs/>
                <w:sz w:val="24"/>
                <w:szCs w:val="24"/>
              </w:rPr>
            </w:pPr>
            <w:r w:rsidRPr="000A1369">
              <w:rPr>
                <w:bCs/>
                <w:sz w:val="24"/>
                <w:szCs w:val="24"/>
              </w:rPr>
              <w:t>Click</w:t>
            </w:r>
            <w:r w:rsidR="000060F3" w:rsidRPr="000A1369">
              <w:rPr>
                <w:bCs/>
                <w:sz w:val="24"/>
                <w:szCs w:val="24"/>
              </w:rPr>
              <w:t xml:space="preserve"> the Member’s name that you would like to register for the event.</w:t>
            </w:r>
          </w:p>
          <w:p w14:paraId="290EE070" w14:textId="360551CD" w:rsidR="000A1369" w:rsidRPr="000A1369" w:rsidRDefault="000A1369" w:rsidP="002D68CF">
            <w:pPr>
              <w:pStyle w:val="ListParagraph"/>
              <w:numPr>
                <w:ilvl w:val="0"/>
                <w:numId w:val="19"/>
              </w:numPr>
              <w:rPr>
                <w:bCs/>
                <w:sz w:val="24"/>
                <w:szCs w:val="24"/>
              </w:rPr>
            </w:pPr>
            <w:r w:rsidRPr="000A1369">
              <w:rPr>
                <w:bCs/>
                <w:sz w:val="24"/>
                <w:szCs w:val="24"/>
              </w:rPr>
              <w:t>Click the Select button.</w:t>
            </w:r>
          </w:p>
          <w:p w14:paraId="723F77E3" w14:textId="77777777" w:rsidR="008678BE" w:rsidRPr="000A1369" w:rsidRDefault="008678BE" w:rsidP="00387F46">
            <w:pPr>
              <w:jc w:val="center"/>
              <w:rPr>
                <w:bCs/>
                <w:sz w:val="32"/>
                <w:szCs w:val="32"/>
              </w:rPr>
            </w:pPr>
          </w:p>
        </w:tc>
        <w:tc>
          <w:tcPr>
            <w:tcW w:w="5619" w:type="dxa"/>
          </w:tcPr>
          <w:p w14:paraId="03303E32" w14:textId="77777777" w:rsidR="008678BE" w:rsidRDefault="008678BE" w:rsidP="000E1BB2">
            <w:pPr>
              <w:jc w:val="center"/>
              <w:rPr>
                <w:noProof/>
                <w:sz w:val="18"/>
              </w:rPr>
            </w:pPr>
          </w:p>
          <w:p w14:paraId="32B3206C" w14:textId="413A34BE" w:rsidR="000060F3" w:rsidRDefault="0001662E" w:rsidP="000E1BB2">
            <w:pPr>
              <w:jc w:val="center"/>
              <w:rPr>
                <w:sz w:val="18"/>
              </w:rPr>
            </w:pPr>
            <w:r>
              <w:rPr>
                <w:noProof/>
              </w:rPr>
              <w:drawing>
                <wp:inline distT="0" distB="0" distL="0" distR="0" wp14:anchorId="71062986" wp14:editId="17B6603D">
                  <wp:extent cx="2618423" cy="1739797"/>
                  <wp:effectExtent l="19050" t="19050" r="1079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56210" cy="1764905"/>
                          </a:xfrm>
                          <a:prstGeom prst="rect">
                            <a:avLst/>
                          </a:prstGeom>
                          <a:ln w="25400">
                            <a:solidFill>
                              <a:schemeClr val="bg1">
                                <a:lumMod val="85000"/>
                              </a:schemeClr>
                            </a:solidFill>
                          </a:ln>
                        </pic:spPr>
                      </pic:pic>
                    </a:graphicData>
                  </a:graphic>
                </wp:inline>
              </w:drawing>
            </w:r>
          </w:p>
          <w:p w14:paraId="07E7437E" w14:textId="6649A7B1" w:rsidR="000A1369" w:rsidRPr="005712C5" w:rsidRDefault="000A1369" w:rsidP="000E1BB2">
            <w:pPr>
              <w:jc w:val="center"/>
              <w:rPr>
                <w:sz w:val="18"/>
              </w:rPr>
            </w:pPr>
          </w:p>
        </w:tc>
      </w:tr>
      <w:tr w:rsidR="00A97219" w:rsidRPr="005712C5" w14:paraId="0666F37F" w14:textId="77777777" w:rsidTr="00A97219">
        <w:tc>
          <w:tcPr>
            <w:tcW w:w="5171" w:type="dxa"/>
          </w:tcPr>
          <w:p w14:paraId="37FE433B" w14:textId="3895C7D5" w:rsidR="00307177" w:rsidRDefault="000A1369" w:rsidP="00307177">
            <w:pPr>
              <w:pStyle w:val="ListParagraph"/>
              <w:numPr>
                <w:ilvl w:val="0"/>
                <w:numId w:val="19"/>
              </w:numPr>
              <w:rPr>
                <w:bCs/>
                <w:sz w:val="24"/>
                <w:szCs w:val="24"/>
              </w:rPr>
            </w:pPr>
            <w:r>
              <w:rPr>
                <w:bCs/>
                <w:sz w:val="24"/>
                <w:szCs w:val="24"/>
              </w:rPr>
              <w:t xml:space="preserve">Click on the Session/Type </w:t>
            </w:r>
            <w:r w:rsidR="00A97219">
              <w:rPr>
                <w:bCs/>
                <w:sz w:val="24"/>
                <w:szCs w:val="24"/>
              </w:rPr>
              <w:t>name</w:t>
            </w:r>
            <w:r w:rsidR="00307177">
              <w:rPr>
                <w:bCs/>
                <w:sz w:val="24"/>
                <w:szCs w:val="24"/>
              </w:rPr>
              <w:t xml:space="preserve"> for which</w:t>
            </w:r>
            <w:r w:rsidR="00A97219">
              <w:rPr>
                <w:bCs/>
                <w:sz w:val="24"/>
                <w:szCs w:val="24"/>
              </w:rPr>
              <w:t xml:space="preserve"> they are registering</w:t>
            </w:r>
            <w:r>
              <w:rPr>
                <w:bCs/>
                <w:sz w:val="24"/>
                <w:szCs w:val="24"/>
              </w:rPr>
              <w:t xml:space="preserve">. In some events, the member may </w:t>
            </w:r>
            <w:r w:rsidR="00307177">
              <w:rPr>
                <w:bCs/>
                <w:sz w:val="24"/>
                <w:szCs w:val="24"/>
              </w:rPr>
              <w:t>qualify for more than one Session/Type.</w:t>
            </w:r>
            <w:r>
              <w:rPr>
                <w:bCs/>
                <w:sz w:val="24"/>
                <w:szCs w:val="24"/>
              </w:rPr>
              <w:t xml:space="preserve"> </w:t>
            </w:r>
          </w:p>
          <w:p w14:paraId="1F9054FD" w14:textId="0A429943" w:rsidR="000A1369" w:rsidRPr="000A1369" w:rsidRDefault="000A1369" w:rsidP="00307177">
            <w:pPr>
              <w:pStyle w:val="ListParagraph"/>
              <w:numPr>
                <w:ilvl w:val="0"/>
                <w:numId w:val="19"/>
              </w:numPr>
              <w:rPr>
                <w:bCs/>
                <w:sz w:val="24"/>
                <w:szCs w:val="24"/>
              </w:rPr>
            </w:pPr>
            <w:r w:rsidRPr="000A1369">
              <w:rPr>
                <w:bCs/>
                <w:sz w:val="24"/>
                <w:szCs w:val="24"/>
              </w:rPr>
              <w:t>Click the Start Registration button.</w:t>
            </w:r>
          </w:p>
        </w:tc>
        <w:tc>
          <w:tcPr>
            <w:tcW w:w="5619" w:type="dxa"/>
          </w:tcPr>
          <w:p w14:paraId="01A60755" w14:textId="41BFF3B5" w:rsidR="000A1369" w:rsidRDefault="000A1369" w:rsidP="000E1BB2">
            <w:pPr>
              <w:jc w:val="center"/>
              <w:rPr>
                <w:noProof/>
                <w:sz w:val="18"/>
              </w:rPr>
            </w:pPr>
          </w:p>
          <w:p w14:paraId="7BF52F82" w14:textId="0A1E5C5A" w:rsidR="0001662E" w:rsidRDefault="0001662E" w:rsidP="000E1BB2">
            <w:pPr>
              <w:jc w:val="center"/>
              <w:rPr>
                <w:noProof/>
                <w:sz w:val="18"/>
              </w:rPr>
            </w:pPr>
            <w:r>
              <w:rPr>
                <w:noProof/>
              </w:rPr>
              <w:drawing>
                <wp:inline distT="0" distB="0" distL="0" distR="0" wp14:anchorId="49C99760" wp14:editId="2DF64696">
                  <wp:extent cx="2588819" cy="1279309"/>
                  <wp:effectExtent l="25400" t="25400" r="27940" b="292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2124" cy="1300709"/>
                          </a:xfrm>
                          <a:prstGeom prst="rect">
                            <a:avLst/>
                          </a:prstGeom>
                          <a:ln w="25400">
                            <a:solidFill>
                              <a:schemeClr val="bg1">
                                <a:lumMod val="85000"/>
                              </a:schemeClr>
                            </a:solidFill>
                          </a:ln>
                        </pic:spPr>
                      </pic:pic>
                    </a:graphicData>
                  </a:graphic>
                </wp:inline>
              </w:drawing>
            </w:r>
          </w:p>
          <w:p w14:paraId="7F193DDB" w14:textId="1CEF9106" w:rsidR="000A1369" w:rsidRDefault="000A1369" w:rsidP="000E1BB2">
            <w:pPr>
              <w:jc w:val="center"/>
              <w:rPr>
                <w:noProof/>
                <w:sz w:val="18"/>
              </w:rPr>
            </w:pPr>
          </w:p>
        </w:tc>
      </w:tr>
      <w:tr w:rsidR="001A40F3" w:rsidRPr="005712C5" w14:paraId="0E67CBD9" w14:textId="77777777" w:rsidTr="00A97219">
        <w:tc>
          <w:tcPr>
            <w:tcW w:w="5171" w:type="dxa"/>
          </w:tcPr>
          <w:p w14:paraId="263666B2" w14:textId="77777777" w:rsidR="000A1369" w:rsidRPr="000A1369" w:rsidRDefault="000A1369" w:rsidP="000A1369">
            <w:pPr>
              <w:pStyle w:val="ListParagraph"/>
              <w:numPr>
                <w:ilvl w:val="0"/>
                <w:numId w:val="19"/>
              </w:numPr>
              <w:rPr>
                <w:bCs/>
                <w:sz w:val="24"/>
                <w:szCs w:val="24"/>
              </w:rPr>
            </w:pPr>
            <w:r w:rsidRPr="000A1369">
              <w:rPr>
                <w:bCs/>
                <w:sz w:val="24"/>
                <w:szCs w:val="24"/>
              </w:rPr>
              <w:lastRenderedPageBreak/>
              <w:t>Complete each question.</w:t>
            </w:r>
          </w:p>
          <w:p w14:paraId="605A3880" w14:textId="651FFF0F" w:rsidR="000A1369" w:rsidRPr="000A1369" w:rsidRDefault="000A1369" w:rsidP="000A1369">
            <w:pPr>
              <w:pStyle w:val="ListParagraph"/>
              <w:numPr>
                <w:ilvl w:val="0"/>
                <w:numId w:val="19"/>
              </w:numPr>
              <w:rPr>
                <w:bCs/>
                <w:sz w:val="24"/>
                <w:szCs w:val="24"/>
              </w:rPr>
            </w:pPr>
            <w:r w:rsidRPr="000A1369">
              <w:rPr>
                <w:bCs/>
                <w:sz w:val="24"/>
                <w:szCs w:val="24"/>
              </w:rPr>
              <w:t>If a file upload is needed, click the upload button.</w:t>
            </w:r>
            <w:r w:rsidR="00C650C7">
              <w:rPr>
                <w:bCs/>
                <w:sz w:val="24"/>
                <w:szCs w:val="24"/>
              </w:rPr>
              <w:t xml:space="preserve"> Navigate your device and select the file to upload.</w:t>
            </w:r>
          </w:p>
          <w:p w14:paraId="479C62C5" w14:textId="25875640" w:rsidR="000A1369" w:rsidRPr="000A1369" w:rsidRDefault="00C650C7" w:rsidP="000A1369">
            <w:pPr>
              <w:pStyle w:val="ListParagraph"/>
              <w:numPr>
                <w:ilvl w:val="0"/>
                <w:numId w:val="19"/>
              </w:numPr>
              <w:rPr>
                <w:b/>
                <w:sz w:val="24"/>
                <w:szCs w:val="24"/>
              </w:rPr>
            </w:pPr>
            <w:r>
              <w:rPr>
                <w:bCs/>
                <w:sz w:val="24"/>
                <w:szCs w:val="24"/>
              </w:rPr>
              <w:t>Click the Next button once the questions and file upload (if applicable) are complete.</w:t>
            </w:r>
          </w:p>
        </w:tc>
        <w:tc>
          <w:tcPr>
            <w:tcW w:w="5619" w:type="dxa"/>
          </w:tcPr>
          <w:p w14:paraId="2951E2F7" w14:textId="77777777" w:rsidR="0001662E" w:rsidRDefault="0001662E" w:rsidP="000E1BB2">
            <w:pPr>
              <w:jc w:val="center"/>
              <w:rPr>
                <w:noProof/>
                <w:sz w:val="18"/>
              </w:rPr>
            </w:pPr>
          </w:p>
          <w:p w14:paraId="126072E3" w14:textId="195DCEA0" w:rsidR="000A1369" w:rsidRDefault="0001662E" w:rsidP="000E1BB2">
            <w:pPr>
              <w:jc w:val="center"/>
              <w:rPr>
                <w:noProof/>
                <w:sz w:val="18"/>
              </w:rPr>
            </w:pPr>
            <w:r>
              <w:rPr>
                <w:noProof/>
              </w:rPr>
              <w:drawing>
                <wp:inline distT="0" distB="0" distL="0" distR="0" wp14:anchorId="3ECC8493" wp14:editId="7C7E4836">
                  <wp:extent cx="2578416" cy="2150829"/>
                  <wp:effectExtent l="19050" t="19050" r="12700" b="209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95077" cy="2164727"/>
                          </a:xfrm>
                          <a:prstGeom prst="rect">
                            <a:avLst/>
                          </a:prstGeom>
                          <a:ln w="25400">
                            <a:solidFill>
                              <a:schemeClr val="bg1">
                                <a:lumMod val="85000"/>
                              </a:schemeClr>
                            </a:solidFill>
                          </a:ln>
                        </pic:spPr>
                      </pic:pic>
                    </a:graphicData>
                  </a:graphic>
                </wp:inline>
              </w:drawing>
            </w:r>
          </w:p>
          <w:p w14:paraId="5585F07D" w14:textId="6509829F" w:rsidR="000A1369" w:rsidRDefault="000A1369" w:rsidP="000E1BB2">
            <w:pPr>
              <w:jc w:val="center"/>
              <w:rPr>
                <w:noProof/>
                <w:sz w:val="18"/>
              </w:rPr>
            </w:pPr>
          </w:p>
        </w:tc>
      </w:tr>
      <w:tr w:rsidR="001A40F3" w:rsidRPr="005712C5" w14:paraId="6A6D1AC9" w14:textId="77777777" w:rsidTr="00A97219">
        <w:tc>
          <w:tcPr>
            <w:tcW w:w="5171" w:type="dxa"/>
          </w:tcPr>
          <w:p w14:paraId="66D6A98E" w14:textId="39913515" w:rsidR="00C650C7" w:rsidRDefault="00307177" w:rsidP="000A1369">
            <w:pPr>
              <w:pStyle w:val="ListParagraph"/>
              <w:numPr>
                <w:ilvl w:val="0"/>
                <w:numId w:val="19"/>
              </w:numPr>
              <w:rPr>
                <w:bCs/>
                <w:sz w:val="24"/>
                <w:szCs w:val="24"/>
              </w:rPr>
            </w:pPr>
            <w:r>
              <w:rPr>
                <w:bCs/>
                <w:sz w:val="24"/>
                <w:szCs w:val="24"/>
              </w:rPr>
              <w:t>If applicable, r</w:t>
            </w:r>
            <w:r w:rsidR="00C650C7">
              <w:rPr>
                <w:bCs/>
                <w:sz w:val="24"/>
                <w:szCs w:val="24"/>
              </w:rPr>
              <w:t>eview the Health Form information</w:t>
            </w:r>
            <w:r w:rsidR="003B63A0">
              <w:rPr>
                <w:bCs/>
                <w:sz w:val="24"/>
                <w:szCs w:val="24"/>
              </w:rPr>
              <w:t xml:space="preserve"> and make changes if needed</w:t>
            </w:r>
            <w:r w:rsidR="00C650C7">
              <w:rPr>
                <w:bCs/>
                <w:sz w:val="24"/>
                <w:szCs w:val="24"/>
              </w:rPr>
              <w:t>.</w:t>
            </w:r>
          </w:p>
          <w:p w14:paraId="7D60A8EB" w14:textId="77777777" w:rsidR="00C650C7" w:rsidRDefault="00C650C7" w:rsidP="000A1369">
            <w:pPr>
              <w:pStyle w:val="ListParagraph"/>
              <w:numPr>
                <w:ilvl w:val="0"/>
                <w:numId w:val="19"/>
              </w:numPr>
              <w:rPr>
                <w:bCs/>
                <w:sz w:val="24"/>
                <w:szCs w:val="24"/>
              </w:rPr>
            </w:pPr>
            <w:r>
              <w:rPr>
                <w:bCs/>
                <w:sz w:val="24"/>
                <w:szCs w:val="24"/>
              </w:rPr>
              <w:t>Complete the Medical Release.</w:t>
            </w:r>
          </w:p>
          <w:p w14:paraId="4CA4C5A8" w14:textId="4EF1CC75" w:rsidR="003B63A0" w:rsidRPr="000A1369" w:rsidRDefault="003B63A0" w:rsidP="000A1369">
            <w:pPr>
              <w:pStyle w:val="ListParagraph"/>
              <w:numPr>
                <w:ilvl w:val="0"/>
                <w:numId w:val="19"/>
              </w:numPr>
              <w:rPr>
                <w:bCs/>
                <w:sz w:val="24"/>
                <w:szCs w:val="24"/>
              </w:rPr>
            </w:pPr>
            <w:r>
              <w:rPr>
                <w:bCs/>
                <w:sz w:val="24"/>
                <w:szCs w:val="24"/>
              </w:rPr>
              <w:t>Click the Next Button.</w:t>
            </w:r>
          </w:p>
        </w:tc>
        <w:tc>
          <w:tcPr>
            <w:tcW w:w="5619" w:type="dxa"/>
          </w:tcPr>
          <w:p w14:paraId="05963C9E" w14:textId="77777777" w:rsidR="00A97219" w:rsidRDefault="00A97219" w:rsidP="000E1BB2">
            <w:pPr>
              <w:jc w:val="center"/>
              <w:rPr>
                <w:noProof/>
              </w:rPr>
            </w:pPr>
          </w:p>
          <w:p w14:paraId="157D6ABF" w14:textId="4FB2488E" w:rsidR="00C650C7" w:rsidRDefault="003B63A0" w:rsidP="000E1BB2">
            <w:pPr>
              <w:jc w:val="center"/>
              <w:rPr>
                <w:noProof/>
              </w:rPr>
            </w:pPr>
            <w:r>
              <w:rPr>
                <w:noProof/>
              </w:rPr>
              <w:drawing>
                <wp:inline distT="0" distB="0" distL="0" distR="0" wp14:anchorId="46A7D25D" wp14:editId="79C369B0">
                  <wp:extent cx="2621597" cy="1943382"/>
                  <wp:effectExtent l="19050" t="19050" r="2667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73368" cy="1981760"/>
                          </a:xfrm>
                          <a:prstGeom prst="rect">
                            <a:avLst/>
                          </a:prstGeom>
                          <a:ln w="25400">
                            <a:solidFill>
                              <a:schemeClr val="bg1">
                                <a:lumMod val="85000"/>
                              </a:schemeClr>
                            </a:solidFill>
                          </a:ln>
                        </pic:spPr>
                      </pic:pic>
                    </a:graphicData>
                  </a:graphic>
                </wp:inline>
              </w:drawing>
            </w:r>
          </w:p>
          <w:p w14:paraId="365BC365" w14:textId="436277BA" w:rsidR="001A40F3" w:rsidRDefault="001A40F3" w:rsidP="000E1BB2">
            <w:pPr>
              <w:jc w:val="center"/>
              <w:rPr>
                <w:noProof/>
                <w:sz w:val="18"/>
              </w:rPr>
            </w:pPr>
            <w:r>
              <w:rPr>
                <w:noProof/>
              </w:rPr>
              <w:drawing>
                <wp:inline distT="0" distB="0" distL="0" distR="0" wp14:anchorId="3397F7B5" wp14:editId="55540FA5">
                  <wp:extent cx="2650173" cy="1909352"/>
                  <wp:effectExtent l="19050" t="19050" r="17145" b="152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5908" cy="1920688"/>
                          </a:xfrm>
                          <a:prstGeom prst="rect">
                            <a:avLst/>
                          </a:prstGeom>
                          <a:ln w="25400">
                            <a:solidFill>
                              <a:schemeClr val="bg1">
                                <a:lumMod val="85000"/>
                              </a:schemeClr>
                            </a:solidFill>
                          </a:ln>
                        </pic:spPr>
                      </pic:pic>
                    </a:graphicData>
                  </a:graphic>
                </wp:inline>
              </w:drawing>
            </w:r>
          </w:p>
          <w:p w14:paraId="683F9612" w14:textId="6AF82C8A" w:rsidR="003B63A0" w:rsidRDefault="003B63A0" w:rsidP="000E1BB2">
            <w:pPr>
              <w:jc w:val="center"/>
              <w:rPr>
                <w:noProof/>
                <w:sz w:val="18"/>
              </w:rPr>
            </w:pPr>
          </w:p>
        </w:tc>
      </w:tr>
      <w:tr w:rsidR="001A40F3" w:rsidRPr="005712C5" w14:paraId="1A414C09" w14:textId="77777777" w:rsidTr="00A97219">
        <w:tc>
          <w:tcPr>
            <w:tcW w:w="5171" w:type="dxa"/>
          </w:tcPr>
          <w:p w14:paraId="0EE20846" w14:textId="06A9A44D" w:rsidR="001A40F3" w:rsidRDefault="00307177" w:rsidP="000A1369">
            <w:pPr>
              <w:pStyle w:val="ListParagraph"/>
              <w:numPr>
                <w:ilvl w:val="0"/>
                <w:numId w:val="19"/>
              </w:numPr>
              <w:rPr>
                <w:bCs/>
                <w:sz w:val="24"/>
                <w:szCs w:val="24"/>
              </w:rPr>
            </w:pPr>
            <w:r>
              <w:rPr>
                <w:bCs/>
                <w:sz w:val="24"/>
                <w:szCs w:val="24"/>
              </w:rPr>
              <w:lastRenderedPageBreak/>
              <w:t>If applicable, c</w:t>
            </w:r>
            <w:r w:rsidR="001A40F3">
              <w:rPr>
                <w:bCs/>
                <w:sz w:val="24"/>
                <w:szCs w:val="24"/>
              </w:rPr>
              <w:t>omplete the required consents.</w:t>
            </w:r>
          </w:p>
          <w:p w14:paraId="0B83049D" w14:textId="67B9113C" w:rsidR="001A40F3" w:rsidRDefault="001A40F3" w:rsidP="000A1369">
            <w:pPr>
              <w:pStyle w:val="ListParagraph"/>
              <w:numPr>
                <w:ilvl w:val="0"/>
                <w:numId w:val="19"/>
              </w:numPr>
              <w:rPr>
                <w:bCs/>
                <w:sz w:val="24"/>
                <w:szCs w:val="24"/>
              </w:rPr>
            </w:pPr>
            <w:r>
              <w:rPr>
                <w:bCs/>
                <w:sz w:val="24"/>
                <w:szCs w:val="24"/>
              </w:rPr>
              <w:t>Click the Next button.</w:t>
            </w:r>
          </w:p>
        </w:tc>
        <w:tc>
          <w:tcPr>
            <w:tcW w:w="5619" w:type="dxa"/>
          </w:tcPr>
          <w:p w14:paraId="33E3E411" w14:textId="77777777" w:rsidR="001A40F3" w:rsidRDefault="001A40F3" w:rsidP="000E1BB2">
            <w:pPr>
              <w:jc w:val="center"/>
              <w:rPr>
                <w:noProof/>
              </w:rPr>
            </w:pPr>
            <w:r>
              <w:rPr>
                <w:noProof/>
              </w:rPr>
              <w:drawing>
                <wp:inline distT="0" distB="0" distL="0" distR="0" wp14:anchorId="5DD5C736" wp14:editId="5EE9FAC4">
                  <wp:extent cx="3033713" cy="1912925"/>
                  <wp:effectExtent l="19050" t="19050" r="14605"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50144" cy="1923286"/>
                          </a:xfrm>
                          <a:prstGeom prst="rect">
                            <a:avLst/>
                          </a:prstGeom>
                          <a:ln w="25400">
                            <a:solidFill>
                              <a:schemeClr val="bg1">
                                <a:lumMod val="85000"/>
                              </a:schemeClr>
                            </a:solidFill>
                          </a:ln>
                        </pic:spPr>
                      </pic:pic>
                    </a:graphicData>
                  </a:graphic>
                </wp:inline>
              </w:drawing>
            </w:r>
          </w:p>
          <w:p w14:paraId="3C54BF72" w14:textId="31B62631" w:rsidR="00A97219" w:rsidRDefault="00A97219" w:rsidP="000E1BB2">
            <w:pPr>
              <w:jc w:val="center"/>
              <w:rPr>
                <w:noProof/>
              </w:rPr>
            </w:pPr>
          </w:p>
        </w:tc>
      </w:tr>
      <w:tr w:rsidR="001A40F3" w:rsidRPr="005712C5" w14:paraId="21F6CB32" w14:textId="77777777" w:rsidTr="00A97219">
        <w:tc>
          <w:tcPr>
            <w:tcW w:w="5171" w:type="dxa"/>
          </w:tcPr>
          <w:p w14:paraId="0D75291C" w14:textId="77777777" w:rsidR="001A40F3" w:rsidRDefault="00047F66" w:rsidP="000A1369">
            <w:pPr>
              <w:pStyle w:val="ListParagraph"/>
              <w:numPr>
                <w:ilvl w:val="0"/>
                <w:numId w:val="19"/>
              </w:numPr>
              <w:rPr>
                <w:bCs/>
                <w:sz w:val="24"/>
                <w:szCs w:val="24"/>
              </w:rPr>
            </w:pPr>
            <w:r>
              <w:rPr>
                <w:bCs/>
                <w:sz w:val="24"/>
                <w:szCs w:val="24"/>
              </w:rPr>
              <w:t>If applicable, select the payment method to pay any fees that are associated with the registration.</w:t>
            </w:r>
          </w:p>
          <w:p w14:paraId="51B820E0" w14:textId="1CFB1F42" w:rsidR="00047F66" w:rsidRDefault="00047F66" w:rsidP="000A1369">
            <w:pPr>
              <w:pStyle w:val="ListParagraph"/>
              <w:numPr>
                <w:ilvl w:val="0"/>
                <w:numId w:val="19"/>
              </w:numPr>
              <w:rPr>
                <w:bCs/>
                <w:sz w:val="24"/>
                <w:szCs w:val="24"/>
              </w:rPr>
            </w:pPr>
            <w:r>
              <w:rPr>
                <w:bCs/>
                <w:sz w:val="24"/>
                <w:szCs w:val="24"/>
              </w:rPr>
              <w:t xml:space="preserve">Click </w:t>
            </w:r>
            <w:r w:rsidR="007C68AA">
              <w:rPr>
                <w:bCs/>
                <w:sz w:val="24"/>
                <w:szCs w:val="24"/>
              </w:rPr>
              <w:t xml:space="preserve">the </w:t>
            </w:r>
            <w:r>
              <w:rPr>
                <w:bCs/>
                <w:sz w:val="24"/>
                <w:szCs w:val="24"/>
              </w:rPr>
              <w:t>Finish</w:t>
            </w:r>
            <w:r w:rsidR="007C68AA">
              <w:rPr>
                <w:bCs/>
                <w:sz w:val="24"/>
                <w:szCs w:val="24"/>
              </w:rPr>
              <w:t xml:space="preserve"> button</w:t>
            </w:r>
            <w:r w:rsidR="00A97219">
              <w:rPr>
                <w:bCs/>
                <w:sz w:val="24"/>
                <w:szCs w:val="24"/>
              </w:rPr>
              <w:t>.</w:t>
            </w:r>
          </w:p>
          <w:p w14:paraId="2AE94B3F" w14:textId="126A3BD8" w:rsidR="00A97219" w:rsidRDefault="00A97219" w:rsidP="000A1369">
            <w:pPr>
              <w:pStyle w:val="ListParagraph"/>
              <w:numPr>
                <w:ilvl w:val="0"/>
                <w:numId w:val="19"/>
              </w:numPr>
              <w:rPr>
                <w:bCs/>
                <w:sz w:val="24"/>
                <w:szCs w:val="24"/>
              </w:rPr>
            </w:pPr>
            <w:r>
              <w:rPr>
                <w:bCs/>
                <w:sz w:val="24"/>
                <w:szCs w:val="24"/>
              </w:rPr>
              <w:t xml:space="preserve">Your event registration has been submitted. You should receive an email indicating that the registration has been submitted. You will receive an additional email when it has been reviewed and approved and </w:t>
            </w:r>
            <w:r w:rsidR="00307177">
              <w:rPr>
                <w:bCs/>
                <w:sz w:val="24"/>
                <w:szCs w:val="24"/>
              </w:rPr>
              <w:t xml:space="preserve">when </w:t>
            </w:r>
            <w:r>
              <w:rPr>
                <w:bCs/>
                <w:sz w:val="24"/>
                <w:szCs w:val="24"/>
              </w:rPr>
              <w:t>the payment</w:t>
            </w:r>
            <w:r w:rsidR="00307177">
              <w:rPr>
                <w:bCs/>
                <w:sz w:val="24"/>
                <w:szCs w:val="24"/>
              </w:rPr>
              <w:t>,</w:t>
            </w:r>
            <w:r>
              <w:rPr>
                <w:bCs/>
                <w:sz w:val="24"/>
                <w:szCs w:val="24"/>
              </w:rPr>
              <w:t xml:space="preserve"> if any</w:t>
            </w:r>
            <w:r w:rsidR="00307177">
              <w:rPr>
                <w:bCs/>
                <w:sz w:val="24"/>
                <w:szCs w:val="24"/>
              </w:rPr>
              <w:t>,</w:t>
            </w:r>
            <w:r>
              <w:rPr>
                <w:bCs/>
                <w:sz w:val="24"/>
                <w:szCs w:val="24"/>
              </w:rPr>
              <w:t xml:space="preserve"> has been processed.</w:t>
            </w:r>
          </w:p>
        </w:tc>
        <w:tc>
          <w:tcPr>
            <w:tcW w:w="5619" w:type="dxa"/>
          </w:tcPr>
          <w:p w14:paraId="40F5C096" w14:textId="77777777" w:rsidR="001A40F3" w:rsidRDefault="001A40F3" w:rsidP="000E1BB2">
            <w:pPr>
              <w:jc w:val="center"/>
              <w:rPr>
                <w:noProof/>
              </w:rPr>
            </w:pPr>
          </w:p>
          <w:p w14:paraId="692757BA" w14:textId="77777777" w:rsidR="00047F66" w:rsidRDefault="00047F66" w:rsidP="000E1BB2">
            <w:pPr>
              <w:jc w:val="center"/>
              <w:rPr>
                <w:noProof/>
              </w:rPr>
            </w:pPr>
            <w:r>
              <w:rPr>
                <w:noProof/>
              </w:rPr>
              <w:drawing>
                <wp:inline distT="0" distB="0" distL="0" distR="0" wp14:anchorId="11C3337F" wp14:editId="79F16A42">
                  <wp:extent cx="3167063" cy="1101727"/>
                  <wp:effectExtent l="19050" t="19050" r="14605" b="222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8816" cy="1109294"/>
                          </a:xfrm>
                          <a:prstGeom prst="rect">
                            <a:avLst/>
                          </a:prstGeom>
                          <a:ln w="25400">
                            <a:solidFill>
                              <a:schemeClr val="bg1">
                                <a:lumMod val="85000"/>
                              </a:schemeClr>
                            </a:solidFill>
                          </a:ln>
                        </pic:spPr>
                      </pic:pic>
                    </a:graphicData>
                  </a:graphic>
                </wp:inline>
              </w:drawing>
            </w:r>
          </w:p>
          <w:p w14:paraId="52F87D96" w14:textId="3D866D99" w:rsidR="00A97219" w:rsidRDefault="00A97219" w:rsidP="000E1BB2">
            <w:pPr>
              <w:jc w:val="center"/>
              <w:rPr>
                <w:noProof/>
              </w:rPr>
            </w:pPr>
          </w:p>
        </w:tc>
      </w:tr>
    </w:tbl>
    <w:p w14:paraId="42E8FDA3" w14:textId="777D2CAE" w:rsidR="006B6D66" w:rsidRDefault="006B6D66"/>
    <w:sectPr w:rsidR="006B6D66" w:rsidSect="00DF56EA">
      <w:headerReference w:type="even" r:id="rId17"/>
      <w:headerReference w:type="default" r:id="rId18"/>
      <w:footerReference w:type="even" r:id="rId19"/>
      <w:footerReference w:type="default" r:id="rId20"/>
      <w:headerReference w:type="first" r:id="rId21"/>
      <w:footerReference w:type="first" r:id="rId22"/>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300DF" w14:textId="77777777" w:rsidR="00F1618E" w:rsidRDefault="00F1618E" w:rsidP="00F95C2D">
      <w:pPr>
        <w:spacing w:after="0" w:line="240" w:lineRule="auto"/>
      </w:pPr>
      <w:r>
        <w:separator/>
      </w:r>
    </w:p>
  </w:endnote>
  <w:endnote w:type="continuationSeparator" w:id="0">
    <w:p w14:paraId="001C9151" w14:textId="77777777" w:rsidR="00F1618E" w:rsidRDefault="00F1618E"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B532C" w14:textId="77777777" w:rsidR="00307177" w:rsidRDefault="0030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BF390" w14:textId="784C039F" w:rsidR="00925E5E" w:rsidRDefault="00AD0DCF" w:rsidP="00B437E7">
    <w:pPr>
      <w:pStyle w:val="Footer"/>
      <w:tabs>
        <w:tab w:val="clear" w:pos="9360"/>
        <w:tab w:val="right" w:pos="10800"/>
      </w:tabs>
    </w:pPr>
    <w:r>
      <w:rPr>
        <w:noProof/>
      </w:rPr>
      <w:drawing>
        <wp:anchor distT="0" distB="0" distL="114300" distR="114300" simplePos="0" relativeHeight="251679744" behindDoc="1" locked="0" layoutInCell="1" allowOverlap="1" wp14:anchorId="6C990B68" wp14:editId="773CD512">
          <wp:simplePos x="0" y="0"/>
          <wp:positionH relativeFrom="column">
            <wp:posOffset>0</wp:posOffset>
          </wp:positionH>
          <wp:positionV relativeFrom="paragraph">
            <wp:posOffset>-147955</wp:posOffset>
          </wp:positionV>
          <wp:extent cx="914400" cy="544195"/>
          <wp:effectExtent l="0" t="0" r="0" b="8255"/>
          <wp:wrapTight wrapText="bothSides">
            <wp:wrapPolygon edited="0">
              <wp:start x="3600" y="0"/>
              <wp:lineTo x="1350" y="2268"/>
              <wp:lineTo x="0" y="7561"/>
              <wp:lineTo x="0" y="12854"/>
              <wp:lineTo x="4050" y="21172"/>
              <wp:lineTo x="21150" y="21172"/>
              <wp:lineTo x="21150" y="14366"/>
              <wp:lineTo x="20250" y="12854"/>
              <wp:lineTo x="18000" y="3025"/>
              <wp:lineTo x="8100" y="0"/>
              <wp:lineTo x="36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DCF">
      <w:rPr>
        <w:rFonts w:ascii="Cambria" w:hAnsi="Cambria"/>
        <w:noProof/>
        <w:color w:val="808080" w:themeColor="background1" w:themeShade="80"/>
      </w:rPr>
      <mc:AlternateContent>
        <mc:Choice Requires="wpg">
          <w:drawing>
            <wp:anchor distT="0" distB="0" distL="0" distR="0" simplePos="0" relativeHeight="251678720" behindDoc="0" locked="0" layoutInCell="1" allowOverlap="1" wp14:anchorId="1AA50C13" wp14:editId="76D55B5D">
              <wp:simplePos x="0" y="0"/>
              <wp:positionH relativeFrom="margin">
                <wp:align>right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0-01-31T00:00:00Z">
                                <w:dateFormat w:val="MMMM d, yyyy"/>
                                <w:lid w:val="en-US"/>
                                <w:storeMappedDataAs w:val="dateTime"/>
                                <w:calendar w:val="gregorian"/>
                              </w:date>
                            </w:sdtPr>
                            <w:sdtEndPr/>
                            <w:sdtContent>
                              <w:p w14:paraId="2E8746C5" w14:textId="168BF3BC" w:rsidR="00AD0DCF" w:rsidRDefault="00307177">
                                <w:pPr>
                                  <w:jc w:val="right"/>
                                  <w:rPr>
                                    <w:color w:val="7F7F7F" w:themeColor="text1" w:themeTint="80"/>
                                  </w:rPr>
                                </w:pPr>
                                <w:r>
                                  <w:rPr>
                                    <w:color w:val="7F7F7F" w:themeColor="text1" w:themeTint="80"/>
                                  </w:rPr>
                                  <w:t>January 31, 2020</w:t>
                                </w:r>
                              </w:p>
                            </w:sdtContent>
                          </w:sdt>
                          <w:p w14:paraId="16B2C4FB" w14:textId="77777777" w:rsidR="00AD0DCF" w:rsidRDefault="00AD0DC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AA50C13" id="Group 37" o:spid="_x0000_s1026" style="position:absolute;margin-left:416.8pt;margin-top:0;width:468pt;height:25.2pt;z-index:25167872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0-01-31T00:00:00Z">
                          <w:dateFormat w:val="MMMM d, yyyy"/>
                          <w:lid w:val="en-US"/>
                          <w:storeMappedDataAs w:val="dateTime"/>
                          <w:calendar w:val="gregorian"/>
                        </w:date>
                      </w:sdtPr>
                      <w:sdtEndPr/>
                      <w:sdtContent>
                        <w:p w14:paraId="2E8746C5" w14:textId="168BF3BC" w:rsidR="00AD0DCF" w:rsidRDefault="00307177">
                          <w:pPr>
                            <w:jc w:val="right"/>
                            <w:rPr>
                              <w:color w:val="7F7F7F" w:themeColor="text1" w:themeTint="80"/>
                            </w:rPr>
                          </w:pPr>
                          <w:r>
                            <w:rPr>
                              <w:color w:val="7F7F7F" w:themeColor="text1" w:themeTint="80"/>
                            </w:rPr>
                            <w:t>January 31, 2020</w:t>
                          </w:r>
                        </w:p>
                      </w:sdtContent>
                    </w:sdt>
                    <w:p w14:paraId="16B2C4FB" w14:textId="77777777" w:rsidR="00AD0DCF" w:rsidRDefault="00AD0DCF">
                      <w:pPr>
                        <w:jc w:val="right"/>
                        <w:rPr>
                          <w:color w:val="808080" w:themeColor="background1" w:themeShade="80"/>
                        </w:rPr>
                      </w:pPr>
                    </w:p>
                  </w:txbxContent>
                </v:textbox>
              </v:shape>
              <w10:wrap type="square" anchorx="margin" anchory="margin"/>
            </v:group>
          </w:pict>
        </mc:Fallback>
      </mc:AlternateContent>
    </w:r>
    <w:r w:rsidRPr="00AD0DCF">
      <w:rPr>
        <w:rFonts w:ascii="Cambria" w:hAnsi="Cambria"/>
        <w:noProof/>
      </w:rPr>
      <mc:AlternateContent>
        <mc:Choice Requires="wps">
          <w:drawing>
            <wp:anchor distT="0" distB="0" distL="0" distR="0" simplePos="0" relativeHeight="251677696" behindDoc="0" locked="0" layoutInCell="1" allowOverlap="1" wp14:anchorId="7BCA1711" wp14:editId="13186C8F">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8412D4"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1711" id="Rectangle 40" o:spid="_x0000_s1029" style="position:absolute;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7C8412D4"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D52E0" w14:textId="77777777" w:rsidR="00307177" w:rsidRDefault="0030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2D8D0" w14:textId="77777777" w:rsidR="00F1618E" w:rsidRDefault="00F1618E" w:rsidP="00F95C2D">
      <w:pPr>
        <w:spacing w:after="0" w:line="240" w:lineRule="auto"/>
      </w:pPr>
      <w:r>
        <w:separator/>
      </w:r>
    </w:p>
  </w:footnote>
  <w:footnote w:type="continuationSeparator" w:id="0">
    <w:p w14:paraId="025CBDCF" w14:textId="77777777" w:rsidR="00F1618E" w:rsidRDefault="00F1618E"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E0277" w14:textId="77777777" w:rsidR="00307177" w:rsidRDefault="00307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A941E" w14:textId="7E72DE27" w:rsidR="00925E5E" w:rsidRDefault="00530A19" w:rsidP="00DF56EA">
    <w:pPr>
      <w:pStyle w:val="Header"/>
      <w:tabs>
        <w:tab w:val="clear" w:pos="4680"/>
        <w:tab w:val="clear" w:pos="9360"/>
        <w:tab w:val="center" w:pos="0"/>
        <w:tab w:val="right" w:pos="10800"/>
      </w:tabs>
      <w:rPr>
        <w:sz w:val="20"/>
      </w:rPr>
    </w:pPr>
    <w:r>
      <w:rPr>
        <w:noProof/>
        <w:sz w:val="36"/>
      </w:rPr>
      <w:drawing>
        <wp:anchor distT="0" distB="0" distL="114300" distR="114300" simplePos="0" relativeHeight="251680768" behindDoc="1" locked="0" layoutInCell="1" allowOverlap="1" wp14:anchorId="17C18C76" wp14:editId="2B9770E4">
          <wp:simplePos x="0" y="0"/>
          <wp:positionH relativeFrom="column">
            <wp:posOffset>311</wp:posOffset>
          </wp:positionH>
          <wp:positionV relativeFrom="paragraph">
            <wp:posOffset>-223838</wp:posOffset>
          </wp:positionV>
          <wp:extent cx="1023227" cy="609294"/>
          <wp:effectExtent l="0" t="0" r="5715" b="635"/>
          <wp:wrapTight wrapText="bothSides">
            <wp:wrapPolygon edited="0">
              <wp:start x="4022" y="0"/>
              <wp:lineTo x="1609" y="2703"/>
              <wp:lineTo x="0" y="6757"/>
              <wp:lineTo x="0" y="11487"/>
              <wp:lineTo x="4022" y="20947"/>
              <wp:lineTo x="21318" y="20947"/>
              <wp:lineTo x="21318" y="14865"/>
              <wp:lineTo x="18905" y="11487"/>
              <wp:lineTo x="19709" y="6081"/>
              <wp:lineTo x="18101" y="4730"/>
              <wp:lineTo x="7642" y="0"/>
              <wp:lineTo x="402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H_Online_LOGO_SOLO.png"/>
                  <pic:cNvPicPr/>
                </pic:nvPicPr>
                <pic:blipFill>
                  <a:blip r:embed="rId1"/>
                  <a:stretch>
                    <a:fillRect/>
                  </a:stretch>
                </pic:blipFill>
                <pic:spPr>
                  <a:xfrm>
                    <a:off x="0" y="0"/>
                    <a:ext cx="1023227" cy="609294"/>
                  </a:xfrm>
                  <a:prstGeom prst="rect">
                    <a:avLst/>
                  </a:prstGeom>
                </pic:spPr>
              </pic:pic>
            </a:graphicData>
          </a:graphic>
        </wp:anchor>
      </w:drawing>
    </w:r>
    <w:r w:rsidR="00925E5E" w:rsidRPr="00623E88">
      <w:rPr>
        <w:noProof/>
        <w:sz w:val="36"/>
      </w:rPr>
      <mc:AlternateContent>
        <mc:Choice Requires="wps">
          <w:drawing>
            <wp:anchor distT="0" distB="0" distL="114300" distR="114300" simplePos="0" relativeHeight="251659264" behindDoc="0" locked="0" layoutInCell="1" allowOverlap="1" wp14:anchorId="2C7C1BFC" wp14:editId="0C755474">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D5485"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sidR="00925E5E">
      <w:rPr>
        <w:sz w:val="36"/>
      </w:rPr>
      <w:tab/>
    </w:r>
  </w:p>
  <w:p w14:paraId="6AD10DD3" w14:textId="0365278F" w:rsidR="00925E5E" w:rsidRPr="00DF56EA" w:rsidRDefault="00A97219"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 xml:space="preserve">Families Registering </w:t>
    </w:r>
    <w:proofErr w:type="gramStart"/>
    <w:r>
      <w:rPr>
        <w:rFonts w:ascii="Cambria" w:hAnsi="Cambria"/>
        <w:sz w:val="36"/>
        <w:szCs w:val="36"/>
      </w:rPr>
      <w:t>For</w:t>
    </w:r>
    <w:proofErr w:type="gramEnd"/>
    <w:r>
      <w:rPr>
        <w:rFonts w:ascii="Cambria" w:hAnsi="Cambria"/>
        <w:sz w:val="36"/>
        <w:szCs w:val="36"/>
      </w:rPr>
      <w:t xml:space="preserve"> Events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C3957" w14:textId="77777777" w:rsidR="00307177" w:rsidRDefault="0030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0.5pt;height:180.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3C6C5C"/>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20"/>
  </w:num>
  <w:num w:numId="4">
    <w:abstractNumId w:val="23"/>
  </w:num>
  <w:num w:numId="5">
    <w:abstractNumId w:val="12"/>
  </w:num>
  <w:num w:numId="6">
    <w:abstractNumId w:val="24"/>
  </w:num>
  <w:num w:numId="7">
    <w:abstractNumId w:val="0"/>
  </w:num>
  <w:num w:numId="8">
    <w:abstractNumId w:val="13"/>
  </w:num>
  <w:num w:numId="9">
    <w:abstractNumId w:val="4"/>
  </w:num>
  <w:num w:numId="10">
    <w:abstractNumId w:val="8"/>
  </w:num>
  <w:num w:numId="11">
    <w:abstractNumId w:val="3"/>
  </w:num>
  <w:num w:numId="12">
    <w:abstractNumId w:val="6"/>
  </w:num>
  <w:num w:numId="13">
    <w:abstractNumId w:val="10"/>
  </w:num>
  <w:num w:numId="14">
    <w:abstractNumId w:val="18"/>
  </w:num>
  <w:num w:numId="15">
    <w:abstractNumId w:val="7"/>
  </w:num>
  <w:num w:numId="16">
    <w:abstractNumId w:val="15"/>
  </w:num>
  <w:num w:numId="17">
    <w:abstractNumId w:val="22"/>
  </w:num>
  <w:num w:numId="18">
    <w:abstractNumId w:val="14"/>
  </w:num>
  <w:num w:numId="19">
    <w:abstractNumId w:val="16"/>
  </w:num>
  <w:num w:numId="20">
    <w:abstractNumId w:val="25"/>
  </w:num>
  <w:num w:numId="21">
    <w:abstractNumId w:val="19"/>
  </w:num>
  <w:num w:numId="22">
    <w:abstractNumId w:val="11"/>
  </w:num>
  <w:num w:numId="23">
    <w:abstractNumId w:val="9"/>
  </w:num>
  <w:num w:numId="24">
    <w:abstractNumId w:val="1"/>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SyNDQwNTa2MDRS0lEKTi0uzszPAykwrAUAFopWNSwAAAA="/>
  </w:docVars>
  <w:rsids>
    <w:rsidRoot w:val="00F95C2D"/>
    <w:rsid w:val="000060F3"/>
    <w:rsid w:val="0001662E"/>
    <w:rsid w:val="000202E7"/>
    <w:rsid w:val="000463FB"/>
    <w:rsid w:val="00047F66"/>
    <w:rsid w:val="0005715A"/>
    <w:rsid w:val="000A1369"/>
    <w:rsid w:val="000D26A2"/>
    <w:rsid w:val="000E19BD"/>
    <w:rsid w:val="000E1BB2"/>
    <w:rsid w:val="00121BA1"/>
    <w:rsid w:val="001562B1"/>
    <w:rsid w:val="00172092"/>
    <w:rsid w:val="001A0E64"/>
    <w:rsid w:val="001A40F3"/>
    <w:rsid w:val="001C18BE"/>
    <w:rsid w:val="0024421D"/>
    <w:rsid w:val="002C6282"/>
    <w:rsid w:val="002D68CF"/>
    <w:rsid w:val="002F211E"/>
    <w:rsid w:val="00307177"/>
    <w:rsid w:val="00353679"/>
    <w:rsid w:val="00387F46"/>
    <w:rsid w:val="003B63A0"/>
    <w:rsid w:val="003E3F44"/>
    <w:rsid w:val="003F5A97"/>
    <w:rsid w:val="003F7963"/>
    <w:rsid w:val="003F7C83"/>
    <w:rsid w:val="00447FBF"/>
    <w:rsid w:val="00490212"/>
    <w:rsid w:val="004B1036"/>
    <w:rsid w:val="004C1F70"/>
    <w:rsid w:val="004D24CE"/>
    <w:rsid w:val="00516DC6"/>
    <w:rsid w:val="00530A19"/>
    <w:rsid w:val="00542793"/>
    <w:rsid w:val="00545865"/>
    <w:rsid w:val="005712C5"/>
    <w:rsid w:val="0059313A"/>
    <w:rsid w:val="00623E88"/>
    <w:rsid w:val="006564FA"/>
    <w:rsid w:val="00660842"/>
    <w:rsid w:val="006B6D66"/>
    <w:rsid w:val="007039F0"/>
    <w:rsid w:val="007261EB"/>
    <w:rsid w:val="00731F75"/>
    <w:rsid w:val="007343F8"/>
    <w:rsid w:val="00797404"/>
    <w:rsid w:val="007B5BCB"/>
    <w:rsid w:val="007C68AA"/>
    <w:rsid w:val="00807104"/>
    <w:rsid w:val="0086775F"/>
    <w:rsid w:val="008678BE"/>
    <w:rsid w:val="008A2D76"/>
    <w:rsid w:val="008B777B"/>
    <w:rsid w:val="008F72D6"/>
    <w:rsid w:val="00925E5E"/>
    <w:rsid w:val="00932E5C"/>
    <w:rsid w:val="009D213B"/>
    <w:rsid w:val="009F69C0"/>
    <w:rsid w:val="00A00DAD"/>
    <w:rsid w:val="00A2008E"/>
    <w:rsid w:val="00A55898"/>
    <w:rsid w:val="00A97219"/>
    <w:rsid w:val="00AA70AB"/>
    <w:rsid w:val="00AA7485"/>
    <w:rsid w:val="00AD0DCF"/>
    <w:rsid w:val="00AD20D9"/>
    <w:rsid w:val="00AD644F"/>
    <w:rsid w:val="00B1164F"/>
    <w:rsid w:val="00B437E7"/>
    <w:rsid w:val="00B611F6"/>
    <w:rsid w:val="00B843D0"/>
    <w:rsid w:val="00BE0AF5"/>
    <w:rsid w:val="00C650C7"/>
    <w:rsid w:val="00C9138E"/>
    <w:rsid w:val="00C946AA"/>
    <w:rsid w:val="00CD7ED8"/>
    <w:rsid w:val="00D073BA"/>
    <w:rsid w:val="00D44E40"/>
    <w:rsid w:val="00D47432"/>
    <w:rsid w:val="00D56C70"/>
    <w:rsid w:val="00DA75C2"/>
    <w:rsid w:val="00DB2B88"/>
    <w:rsid w:val="00DF1F95"/>
    <w:rsid w:val="00DF56EA"/>
    <w:rsid w:val="00E56C71"/>
    <w:rsid w:val="00E64B17"/>
    <w:rsid w:val="00F109A4"/>
    <w:rsid w:val="00F1618E"/>
    <w:rsid w:val="00F86208"/>
    <w:rsid w:val="00F95C2D"/>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E71FB9"/>
  <w15:docId w15:val="{C4E10976-ED8F-495A-BD17-854A92FC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ABCE65-8B02-F34C-B0B8-6E191F8E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Krueger, Shelly</cp:lastModifiedBy>
  <cp:revision>2</cp:revision>
  <dcterms:created xsi:type="dcterms:W3CDTF">2021-03-12T16:48:00Z</dcterms:created>
  <dcterms:modified xsi:type="dcterms:W3CDTF">2021-03-12T16:48:00Z</dcterms:modified>
</cp:coreProperties>
</file>